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6C0C" w:rsidRPr="00EA647D" w:rsidRDefault="00356C0C" w:rsidP="00356C0C">
      <w:pPr>
        <w:keepNext/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EA64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EA647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дминистрация</w:t>
      </w:r>
    </w:p>
    <w:p w:rsidR="00356C0C" w:rsidRPr="00EA647D" w:rsidRDefault="00356C0C" w:rsidP="00356C0C">
      <w:pPr>
        <w:keepNext/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EA647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городского поселения ИГРИМ</w:t>
      </w:r>
    </w:p>
    <w:p w:rsidR="00356C0C" w:rsidRPr="00EA647D" w:rsidRDefault="00356C0C" w:rsidP="00356C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64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Березовского района</w:t>
      </w:r>
    </w:p>
    <w:p w:rsidR="00356C0C" w:rsidRPr="00EA647D" w:rsidRDefault="00356C0C" w:rsidP="00356C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64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Ханты-Мансийского автономного округа - Югры</w:t>
      </w:r>
    </w:p>
    <w:p w:rsidR="00356C0C" w:rsidRPr="00EA647D" w:rsidRDefault="00356C0C" w:rsidP="00356C0C">
      <w:pPr>
        <w:keepNext/>
        <w:spacing w:after="0" w:line="240" w:lineRule="auto"/>
        <w:outlineLvl w:val="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56C0C" w:rsidRPr="00EA647D" w:rsidRDefault="00356C0C" w:rsidP="00356C0C">
      <w:pPr>
        <w:keepNext/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EA647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Постановление</w:t>
      </w:r>
    </w:p>
    <w:p w:rsidR="00356C0C" w:rsidRPr="00EA647D" w:rsidRDefault="00356C0C" w:rsidP="00356C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6C0C" w:rsidRPr="002F7B8D" w:rsidRDefault="00356C0C" w:rsidP="00356C0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7B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proofErr w:type="gramStart"/>
      <w:r w:rsidRPr="002F7B8D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F666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proofErr w:type="gramEnd"/>
      <w:r w:rsidR="00F666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900FD">
        <w:rPr>
          <w:rFonts w:ascii="Times New Roman" w:eastAsia="Times New Roman" w:hAnsi="Times New Roman" w:cs="Times New Roman"/>
          <w:sz w:val="26"/>
          <w:szCs w:val="26"/>
          <w:lang w:eastAsia="ru-RU"/>
        </w:rPr>
        <w:t>16</w:t>
      </w:r>
      <w:r w:rsidR="00F666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D716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</w:t>
      </w:r>
      <w:r w:rsidR="00010450">
        <w:rPr>
          <w:rFonts w:ascii="Times New Roman" w:eastAsia="Times New Roman" w:hAnsi="Times New Roman" w:cs="Times New Roman"/>
          <w:sz w:val="26"/>
          <w:szCs w:val="26"/>
          <w:lang w:eastAsia="ru-RU"/>
        </w:rPr>
        <w:t>марта 2022</w:t>
      </w:r>
      <w:r w:rsidRPr="002F7B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</w:t>
      </w:r>
      <w:r w:rsidRPr="002F7B8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2F7B8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4F141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2F7B8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2F7B8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2F7B8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2F7B8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2F7B8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2F7B8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D716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 w:rsidR="005900FD">
        <w:rPr>
          <w:rFonts w:ascii="Times New Roman" w:eastAsia="Times New Roman" w:hAnsi="Times New Roman" w:cs="Times New Roman"/>
          <w:sz w:val="26"/>
          <w:szCs w:val="26"/>
          <w:lang w:eastAsia="ru-RU"/>
        </w:rPr>
        <w:t>34</w:t>
      </w:r>
    </w:p>
    <w:p w:rsidR="00356C0C" w:rsidRPr="002F7B8D" w:rsidRDefault="00356C0C" w:rsidP="00356C0C">
      <w:pPr>
        <w:spacing w:after="0" w:line="240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356C0C" w:rsidRPr="002F7B8D" w:rsidRDefault="00356C0C" w:rsidP="00356C0C">
      <w:pPr>
        <w:spacing w:after="0" w:line="240" w:lineRule="auto"/>
        <w:ind w:right="496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F7B8D">
        <w:rPr>
          <w:rFonts w:ascii="Times New Roman" w:eastAsia="Times New Roman" w:hAnsi="Times New Roman" w:cs="Times New Roman"/>
          <w:sz w:val="26"/>
          <w:szCs w:val="26"/>
        </w:rPr>
        <w:t xml:space="preserve"> «Об утверждении перечня муниципального имущества, предназначенного для передачи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</w:t>
      </w:r>
    </w:p>
    <w:p w:rsidR="00356C0C" w:rsidRPr="002F7B8D" w:rsidRDefault="00356C0C" w:rsidP="00356C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:rsidR="00356C0C" w:rsidRPr="002F7B8D" w:rsidRDefault="00356C0C" w:rsidP="002F7B8D">
      <w:pPr>
        <w:widowControl w:val="0"/>
        <w:autoSpaceDE w:val="0"/>
        <w:autoSpaceDN w:val="0"/>
        <w:adjustRightInd w:val="0"/>
        <w:spacing w:before="240"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F7B8D">
        <w:rPr>
          <w:rFonts w:ascii="Times New Roman" w:eastAsia="Calibri" w:hAnsi="Times New Roman" w:cs="Times New Roman"/>
          <w:sz w:val="26"/>
          <w:szCs w:val="26"/>
        </w:rPr>
        <w:t xml:space="preserve">В целях реализации положений Федерального закона от 24.07.2007 года № 209-ФЗ «О развитии малого и среднего предпринимательства в Российской Федерации», Федерального закона от 22.07.2008 года № 159-ФЗ "Об особенностях отчуждения недвижимого имущества, находящегося в государственной 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Федерации", а так же в целях оказания имущественной  поддержки субъектам малого и среднего предпринимательства и организациям, образующим инфраструктуру поддержки субъектов малого </w:t>
      </w:r>
      <w:r w:rsidR="002F7B8D" w:rsidRPr="002F7B8D">
        <w:rPr>
          <w:rFonts w:ascii="Times New Roman" w:eastAsia="Calibri" w:hAnsi="Times New Roman" w:cs="Times New Roman"/>
          <w:sz w:val="26"/>
          <w:szCs w:val="26"/>
        </w:rPr>
        <w:t>и среднего  предпринимательства, администрация городского поселения Игрим</w:t>
      </w:r>
    </w:p>
    <w:p w:rsidR="002F7B8D" w:rsidRPr="002F7B8D" w:rsidRDefault="002F7B8D" w:rsidP="00D7164F">
      <w:pPr>
        <w:widowControl w:val="0"/>
        <w:autoSpaceDE w:val="0"/>
        <w:autoSpaceDN w:val="0"/>
        <w:adjustRightInd w:val="0"/>
        <w:spacing w:before="240"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2F7B8D">
        <w:rPr>
          <w:rFonts w:ascii="Times New Roman" w:eastAsia="Calibri" w:hAnsi="Times New Roman" w:cs="Times New Roman"/>
          <w:b/>
          <w:sz w:val="26"/>
          <w:szCs w:val="26"/>
        </w:rPr>
        <w:t>ПОСТАНОВЛЯЕТ:</w:t>
      </w:r>
    </w:p>
    <w:p w:rsidR="00356C0C" w:rsidRPr="00D7164F" w:rsidRDefault="00D7164F" w:rsidP="00D7164F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Утвердить перечень </w:t>
      </w:r>
      <w:r w:rsidR="00D6705A">
        <w:rPr>
          <w:rFonts w:ascii="Times New Roman" w:eastAsia="Calibri" w:hAnsi="Times New Roman" w:cs="Times New Roman"/>
          <w:sz w:val="26"/>
          <w:szCs w:val="26"/>
        </w:rPr>
        <w:t>муниципального имущества,</w:t>
      </w:r>
      <w:r w:rsidR="00356C0C" w:rsidRPr="00D7164F">
        <w:rPr>
          <w:rFonts w:ascii="Times New Roman" w:eastAsia="Calibri" w:hAnsi="Times New Roman" w:cs="Times New Roman"/>
          <w:sz w:val="26"/>
          <w:szCs w:val="26"/>
        </w:rPr>
        <w:t xml:space="preserve"> предназначенного для передачи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приложением к настоящему постановлению.</w:t>
      </w:r>
    </w:p>
    <w:p w:rsidR="00356C0C" w:rsidRPr="002F7B8D" w:rsidRDefault="002F7B8D" w:rsidP="00356C0C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ab/>
        <w:t>2</w:t>
      </w:r>
      <w:r w:rsidR="00356C0C" w:rsidRPr="002F7B8D">
        <w:rPr>
          <w:rFonts w:ascii="Times New Roman" w:eastAsia="Calibri" w:hAnsi="Times New Roman" w:cs="Times New Roman"/>
          <w:sz w:val="26"/>
          <w:szCs w:val="26"/>
        </w:rPr>
        <w:t xml:space="preserve">. </w:t>
      </w:r>
      <w:r w:rsidR="00356C0C" w:rsidRPr="002F7B8D">
        <w:rPr>
          <w:rFonts w:ascii="Times New Roman" w:eastAsia="Calibri" w:hAnsi="Times New Roman" w:cs="Times New Roman"/>
          <w:snapToGrid w:val="0"/>
          <w:sz w:val="26"/>
          <w:szCs w:val="26"/>
        </w:rPr>
        <w:t>Опубликовать настоящее постановление в газете «Официальный вестник органов местного самоуправления городского поселения Игрим» и обеспечить его размещение на официальном сайте администрации городского поселения Игрим.</w:t>
      </w:r>
    </w:p>
    <w:p w:rsidR="00356C0C" w:rsidRPr="002F7B8D" w:rsidRDefault="002F7B8D" w:rsidP="00356C0C">
      <w:pPr>
        <w:tabs>
          <w:tab w:val="left" w:pos="720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napToGrid w:val="0"/>
          <w:sz w:val="26"/>
          <w:szCs w:val="26"/>
        </w:rPr>
        <w:t>3</w:t>
      </w:r>
      <w:r w:rsidR="00356C0C" w:rsidRPr="002F7B8D">
        <w:rPr>
          <w:rFonts w:ascii="Times New Roman" w:eastAsia="Calibri" w:hAnsi="Times New Roman" w:cs="Times New Roman"/>
          <w:snapToGrid w:val="0"/>
          <w:sz w:val="26"/>
          <w:szCs w:val="26"/>
        </w:rPr>
        <w:t xml:space="preserve">. Настоящее постановление вступает в силу после его </w:t>
      </w:r>
      <w:r w:rsidR="00356C0C" w:rsidRPr="002F7B8D">
        <w:rPr>
          <w:rFonts w:ascii="Times New Roman" w:eastAsia="Times New Roman" w:hAnsi="Times New Roman" w:cs="Times New Roman"/>
          <w:sz w:val="26"/>
          <w:szCs w:val="26"/>
          <w:lang w:eastAsia="ru-RU"/>
        </w:rPr>
        <w:t>официального опубликования.</w:t>
      </w:r>
    </w:p>
    <w:p w:rsidR="002F7B8D" w:rsidRDefault="002F7B8D" w:rsidP="00356C0C">
      <w:pPr>
        <w:tabs>
          <w:tab w:val="left" w:pos="54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pacing w:val="-2"/>
          <w:sz w:val="28"/>
          <w:szCs w:val="28"/>
        </w:rPr>
      </w:pPr>
    </w:p>
    <w:p w:rsidR="00356C0C" w:rsidRPr="00356C0C" w:rsidRDefault="00356C0C" w:rsidP="00356C0C">
      <w:pPr>
        <w:tabs>
          <w:tab w:val="left" w:pos="54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pacing w:val="-2"/>
          <w:sz w:val="28"/>
          <w:szCs w:val="28"/>
        </w:rPr>
      </w:pPr>
      <w:proofErr w:type="spellStart"/>
      <w:r w:rsidRPr="00356C0C">
        <w:rPr>
          <w:rFonts w:ascii="Times New Roman" w:eastAsia="Calibri" w:hAnsi="Times New Roman" w:cs="Times New Roman"/>
          <w:b/>
          <w:spacing w:val="-2"/>
          <w:sz w:val="28"/>
          <w:szCs w:val="28"/>
        </w:rPr>
        <w:t>И.о</w:t>
      </w:r>
      <w:proofErr w:type="spellEnd"/>
      <w:r w:rsidRPr="00356C0C">
        <w:rPr>
          <w:rFonts w:ascii="Times New Roman" w:eastAsia="Calibri" w:hAnsi="Times New Roman" w:cs="Times New Roman"/>
          <w:b/>
          <w:spacing w:val="-2"/>
          <w:sz w:val="28"/>
          <w:szCs w:val="28"/>
        </w:rPr>
        <w:t>. главы городского</w:t>
      </w:r>
    </w:p>
    <w:p w:rsidR="00356C0C" w:rsidRPr="00356C0C" w:rsidRDefault="00356C0C" w:rsidP="00356C0C">
      <w:pPr>
        <w:tabs>
          <w:tab w:val="left" w:pos="54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pacing w:val="-2"/>
          <w:sz w:val="28"/>
          <w:szCs w:val="28"/>
        </w:rPr>
      </w:pPr>
      <w:r w:rsidRPr="00356C0C">
        <w:rPr>
          <w:rFonts w:ascii="Times New Roman" w:eastAsia="Calibri" w:hAnsi="Times New Roman" w:cs="Times New Roman"/>
          <w:b/>
          <w:spacing w:val="-2"/>
          <w:sz w:val="28"/>
          <w:szCs w:val="28"/>
        </w:rPr>
        <w:t>поселения Игрим</w:t>
      </w:r>
      <w:r w:rsidRPr="00356C0C">
        <w:rPr>
          <w:rFonts w:ascii="Times New Roman" w:eastAsia="Calibri" w:hAnsi="Times New Roman" w:cs="Times New Roman"/>
          <w:b/>
          <w:spacing w:val="-2"/>
          <w:sz w:val="28"/>
          <w:szCs w:val="28"/>
        </w:rPr>
        <w:tab/>
      </w:r>
      <w:r w:rsidRPr="00356C0C">
        <w:rPr>
          <w:rFonts w:ascii="Times New Roman" w:eastAsia="Calibri" w:hAnsi="Times New Roman" w:cs="Times New Roman"/>
          <w:b/>
          <w:spacing w:val="-2"/>
          <w:sz w:val="28"/>
          <w:szCs w:val="28"/>
        </w:rPr>
        <w:tab/>
      </w:r>
      <w:r w:rsidRPr="00356C0C">
        <w:rPr>
          <w:rFonts w:ascii="Times New Roman" w:eastAsia="Calibri" w:hAnsi="Times New Roman" w:cs="Times New Roman"/>
          <w:b/>
          <w:spacing w:val="-2"/>
          <w:sz w:val="28"/>
          <w:szCs w:val="28"/>
        </w:rPr>
        <w:tab/>
      </w:r>
      <w:r w:rsidRPr="00356C0C">
        <w:rPr>
          <w:rFonts w:ascii="Times New Roman" w:eastAsia="Calibri" w:hAnsi="Times New Roman" w:cs="Times New Roman"/>
          <w:b/>
          <w:spacing w:val="-2"/>
          <w:sz w:val="28"/>
          <w:szCs w:val="28"/>
        </w:rPr>
        <w:tab/>
      </w:r>
      <w:r w:rsidRPr="00356C0C">
        <w:rPr>
          <w:rFonts w:ascii="Times New Roman" w:eastAsia="Calibri" w:hAnsi="Times New Roman" w:cs="Times New Roman"/>
          <w:b/>
          <w:spacing w:val="-2"/>
          <w:sz w:val="28"/>
          <w:szCs w:val="28"/>
        </w:rPr>
        <w:tab/>
      </w:r>
      <w:r w:rsidR="004F141D">
        <w:rPr>
          <w:rFonts w:ascii="Times New Roman" w:eastAsia="Calibri" w:hAnsi="Times New Roman" w:cs="Times New Roman"/>
          <w:b/>
          <w:spacing w:val="-2"/>
          <w:sz w:val="28"/>
          <w:szCs w:val="28"/>
        </w:rPr>
        <w:tab/>
      </w:r>
      <w:r w:rsidR="00A3115F">
        <w:rPr>
          <w:rFonts w:ascii="Times New Roman" w:eastAsia="Calibri" w:hAnsi="Times New Roman" w:cs="Times New Roman"/>
          <w:b/>
          <w:spacing w:val="-2"/>
          <w:sz w:val="28"/>
          <w:szCs w:val="28"/>
        </w:rPr>
        <w:tab/>
      </w:r>
      <w:r w:rsidR="00A3115F">
        <w:rPr>
          <w:rFonts w:ascii="Times New Roman" w:eastAsia="Calibri" w:hAnsi="Times New Roman" w:cs="Times New Roman"/>
          <w:b/>
          <w:spacing w:val="-2"/>
          <w:sz w:val="28"/>
          <w:szCs w:val="28"/>
        </w:rPr>
        <w:tab/>
      </w:r>
      <w:r w:rsidRPr="00356C0C">
        <w:rPr>
          <w:rFonts w:ascii="Times New Roman" w:eastAsia="Calibri" w:hAnsi="Times New Roman" w:cs="Times New Roman"/>
          <w:b/>
          <w:spacing w:val="-2"/>
          <w:sz w:val="28"/>
          <w:szCs w:val="28"/>
        </w:rPr>
        <w:t xml:space="preserve">С.А. </w:t>
      </w:r>
      <w:proofErr w:type="spellStart"/>
      <w:r w:rsidRPr="00356C0C">
        <w:rPr>
          <w:rFonts w:ascii="Times New Roman" w:eastAsia="Calibri" w:hAnsi="Times New Roman" w:cs="Times New Roman"/>
          <w:b/>
          <w:spacing w:val="-2"/>
          <w:sz w:val="28"/>
          <w:szCs w:val="28"/>
        </w:rPr>
        <w:t>Храмиков</w:t>
      </w:r>
      <w:proofErr w:type="spellEnd"/>
    </w:p>
    <w:p w:rsidR="00356C0C" w:rsidRDefault="00356C0C" w:rsidP="00356C0C">
      <w:pPr>
        <w:tabs>
          <w:tab w:val="left" w:pos="540"/>
        </w:tabs>
        <w:spacing w:after="0" w:line="240" w:lineRule="auto"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</w:p>
    <w:p w:rsidR="00356C0C" w:rsidRDefault="00356C0C" w:rsidP="00356C0C">
      <w:pPr>
        <w:tabs>
          <w:tab w:val="left" w:pos="540"/>
        </w:tabs>
        <w:spacing w:after="0" w:line="240" w:lineRule="auto"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</w:p>
    <w:p w:rsidR="00AE2FF9" w:rsidRDefault="00AE2FF9" w:rsidP="00356C0C">
      <w:pPr>
        <w:tabs>
          <w:tab w:val="left" w:pos="540"/>
        </w:tabs>
        <w:spacing w:after="0" w:line="240" w:lineRule="auto"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</w:p>
    <w:p w:rsidR="00AE2FF9" w:rsidRDefault="00AE2FF9" w:rsidP="00356C0C">
      <w:pPr>
        <w:tabs>
          <w:tab w:val="left" w:pos="540"/>
        </w:tabs>
        <w:spacing w:after="0" w:line="240" w:lineRule="auto"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</w:p>
    <w:p w:rsidR="00AE2FF9" w:rsidRDefault="00AE2FF9" w:rsidP="00356C0C">
      <w:pPr>
        <w:tabs>
          <w:tab w:val="left" w:pos="540"/>
        </w:tabs>
        <w:spacing w:after="0" w:line="240" w:lineRule="auto"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</w:p>
    <w:p w:rsidR="00AE2FF9" w:rsidRDefault="00AE2FF9" w:rsidP="00356C0C">
      <w:pPr>
        <w:tabs>
          <w:tab w:val="left" w:pos="540"/>
        </w:tabs>
        <w:spacing w:after="0" w:line="240" w:lineRule="auto"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bookmarkStart w:id="0" w:name="_GoBack"/>
      <w:bookmarkEnd w:id="0"/>
    </w:p>
    <w:sectPr w:rsidR="00AE2FF9" w:rsidSect="003326F1">
      <w:pgSz w:w="11906" w:h="16838"/>
      <w:pgMar w:top="426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5C09F1"/>
    <w:multiLevelType w:val="hybridMultilevel"/>
    <w:tmpl w:val="ADE4737C"/>
    <w:lvl w:ilvl="0" w:tplc="21C4D27E">
      <w:start w:val="1"/>
      <w:numFmt w:val="decimal"/>
      <w:lvlText w:val="%1."/>
      <w:lvlJc w:val="left"/>
      <w:pPr>
        <w:ind w:left="1324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4654"/>
    <w:rsid w:val="00010450"/>
    <w:rsid w:val="00263C60"/>
    <w:rsid w:val="002F7B8D"/>
    <w:rsid w:val="00356C0C"/>
    <w:rsid w:val="003B4927"/>
    <w:rsid w:val="004F141D"/>
    <w:rsid w:val="005900FD"/>
    <w:rsid w:val="007D4BD6"/>
    <w:rsid w:val="00A3115F"/>
    <w:rsid w:val="00AE2FF9"/>
    <w:rsid w:val="00D44654"/>
    <w:rsid w:val="00D653C2"/>
    <w:rsid w:val="00D6705A"/>
    <w:rsid w:val="00D7164F"/>
    <w:rsid w:val="00F66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5067E9-6DAA-474C-8EA3-F32377B99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6C0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56C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34"/>
    <w:qFormat/>
    <w:rsid w:val="00D716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Пашина</dc:creator>
  <cp:keywords/>
  <dc:description/>
  <cp:lastModifiedBy>Yurotdel1</cp:lastModifiedBy>
  <cp:revision>15</cp:revision>
  <cp:lastPrinted>2022-03-16T06:57:00Z</cp:lastPrinted>
  <dcterms:created xsi:type="dcterms:W3CDTF">2020-10-23T08:29:00Z</dcterms:created>
  <dcterms:modified xsi:type="dcterms:W3CDTF">2022-03-17T07:45:00Z</dcterms:modified>
</cp:coreProperties>
</file>